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F47" w14:textId="69CEA0BC" w:rsidR="003F14E6" w:rsidRDefault="00626FCD" w:rsidP="00626FCD">
      <w:pPr>
        <w:jc w:val="center"/>
      </w:pPr>
      <w:r>
        <w:rPr>
          <w:noProof/>
        </w:rPr>
        <w:drawing>
          <wp:inline distT="0" distB="0" distL="0" distR="0" wp14:anchorId="5C8AB3DC" wp14:editId="2DD54541">
            <wp:extent cx="3040912" cy="1187247"/>
            <wp:effectExtent l="0" t="0" r="7620" b="0"/>
            <wp:docPr id="1" name="Picture 1" descr="A logo for a horse rac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rse racing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01" cy="119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92922" w14:textId="0FABD938" w:rsidR="00626FCD" w:rsidRDefault="00626FCD" w:rsidP="00626FCD">
      <w:pPr>
        <w:jc w:val="center"/>
      </w:pPr>
    </w:p>
    <w:p w14:paraId="6FD14ABC" w14:textId="77777777" w:rsidR="00626FCD" w:rsidRDefault="00626FCD" w:rsidP="00626FCD">
      <w:r>
        <w:t>SASKATCHEWAN BARREL RACING ASSOCIATION</w:t>
      </w:r>
    </w:p>
    <w:p w14:paraId="4B2CF6F9" w14:textId="2F1BBE1E" w:rsidR="00626FCD" w:rsidRDefault="00626FCD" w:rsidP="00626FCD">
      <w:r>
        <w:t xml:space="preserve">TENDER FOR 2025 FINALS </w:t>
      </w:r>
      <w:r>
        <w:t>GROUNDS PERSON</w:t>
      </w:r>
    </w:p>
    <w:p w14:paraId="170B7EDC" w14:textId="77777777" w:rsidR="00626FCD" w:rsidRDefault="00626FCD" w:rsidP="00626FCD"/>
    <w:p w14:paraId="2F0E6D94" w14:textId="06F78BD9" w:rsidR="00626FCD" w:rsidRDefault="00626FCD" w:rsidP="00626FCD">
      <w:r>
        <w:t xml:space="preserve">The 2025 SBRA Finals are scheduled on August 11-15, 2025, in Moose Jaw, SK at the Moose Jaw Exhibition Grounds.  We require a </w:t>
      </w:r>
      <w:r>
        <w:t>Grounds Person</w:t>
      </w:r>
      <w:r>
        <w:t xml:space="preserve"> for </w:t>
      </w:r>
      <w:r>
        <w:t>3.5 days of competition and 1-2 days prior to event for ground prep</w:t>
      </w:r>
      <w:r>
        <w:t xml:space="preserve"> (pending schedule and entries).  The </w:t>
      </w:r>
      <w:r>
        <w:t>applicant</w:t>
      </w:r>
      <w:r>
        <w:t xml:space="preserve"> should expect around 400 runs (pending entries) for the long go days and roughly 200 on short go day.  </w:t>
      </w:r>
    </w:p>
    <w:p w14:paraId="7ED0750A" w14:textId="5C509638" w:rsidR="00626FCD" w:rsidRDefault="00626FCD" w:rsidP="00626FCD">
      <w:r>
        <w:t>The duties for the position include (but are not limited to):</w:t>
      </w:r>
      <w:r>
        <w:br/>
        <w:t>-Tractors and drags will be supplied (if there is an option that you prefer to bring your own equipment include that in your tender)</w:t>
      </w:r>
      <w:r>
        <w:br/>
        <w:t>-Will rake after every 5 runs on paper (big rakes at every 50 runs)</w:t>
      </w:r>
      <w:r>
        <w:br/>
        <w:t>-Must be there prior to the event starting each day to have ground prepped and ready</w:t>
      </w:r>
      <w:r>
        <w:br/>
        <w:t>-Must be there for the day of time Onlies to rake and keep an eye on ground conditions</w:t>
      </w:r>
      <w:r>
        <w:br/>
        <w:t>-Must be there on the Sunday morning at the latest to start prepping ground in case there is a need for removal or addition of dirt.</w:t>
      </w:r>
      <w:r>
        <w:br/>
        <w:t>-If you are the applicant you are required to be in the facility while the Finals are running</w:t>
      </w:r>
      <w:r>
        <w:br/>
      </w:r>
      <w:r>
        <w:br/>
        <w:t>*Moose Jaw Exhibition is willing to supply a driver for the second tractor that has previous experience at our Finals as well.  If you will need a second driver supplied include that in your tender, if you are supplying your own second driver also let us know that*</w:t>
      </w:r>
    </w:p>
    <w:p w14:paraId="12F6CB8A" w14:textId="700B5BDF" w:rsidR="00626FCD" w:rsidRDefault="00626FCD" w:rsidP="00626FCD">
      <w:r>
        <w:t>Your tender must include:</w:t>
      </w:r>
    </w:p>
    <w:p w14:paraId="20EB2841" w14:textId="264FF57F" w:rsidR="00626FCD" w:rsidRDefault="00626FCD" w:rsidP="00626FCD">
      <w:r>
        <w:t>-Name</w:t>
      </w:r>
      <w:r>
        <w:br/>
        <w:t>-Contact Info</w:t>
      </w:r>
      <w:r>
        <w:br/>
        <w:t>-Any costs you charge the association for the week</w:t>
      </w:r>
      <w:r>
        <w:br/>
        <w:t>-If you require hotel rooms for the week</w:t>
      </w:r>
      <w:r>
        <w:br/>
      </w:r>
      <w:r>
        <w:t xml:space="preserve">-Any previous experience </w:t>
      </w:r>
    </w:p>
    <w:p w14:paraId="78740526" w14:textId="77777777" w:rsidR="00626FCD" w:rsidRDefault="00626FCD" w:rsidP="00626FCD">
      <w:r>
        <w:t>Tender applications are due January 5, 2025.</w:t>
      </w:r>
    </w:p>
    <w:p w14:paraId="15F68435" w14:textId="77777777" w:rsidR="00626FCD" w:rsidRDefault="00626FCD" w:rsidP="00626FCD">
      <w:r>
        <w:t xml:space="preserve">If you have any questions, feel free to contact Amanda Porter at 306-434-5770.  Tender applications must be submitted to </w:t>
      </w:r>
      <w:hyperlink r:id="rId5" w:history="1">
        <w:r>
          <w:rPr>
            <w:rStyle w:val="Hyperlink"/>
          </w:rPr>
          <w:t>saskbarrelracing@gmail.com</w:t>
        </w:r>
      </w:hyperlink>
      <w:r>
        <w:t>.</w:t>
      </w:r>
    </w:p>
    <w:p w14:paraId="4EB8E0FB" w14:textId="77777777" w:rsidR="00626FCD" w:rsidRDefault="00626FCD" w:rsidP="00626FCD"/>
    <w:sectPr w:rsidR="0062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D"/>
    <w:rsid w:val="003F14E6"/>
    <w:rsid w:val="0062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F43D"/>
  <w15:chartTrackingRefBased/>
  <w15:docId w15:val="{8A4B8318-AC25-4767-9DFC-54B5FCE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kbarrelracing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Company>Nutrien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Porter</dc:creator>
  <cp:keywords/>
  <dc:description/>
  <cp:lastModifiedBy>Amanda Porter</cp:lastModifiedBy>
  <cp:revision>1</cp:revision>
  <dcterms:created xsi:type="dcterms:W3CDTF">2024-11-18T16:58:00Z</dcterms:created>
  <dcterms:modified xsi:type="dcterms:W3CDTF">2024-11-18T17:08:00Z</dcterms:modified>
</cp:coreProperties>
</file>